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8CF" w:rsidRPr="00011D28" w:rsidRDefault="00293426" w:rsidP="00E078CF">
      <w:pPr>
        <w:pStyle w:val="article-renderblock"/>
        <w:shd w:val="clear" w:color="auto" w:fill="FFFFFF"/>
        <w:spacing w:before="90" w:beforeAutospacing="0" w:after="300" w:afterAutospacing="0"/>
        <w:ind w:firstLine="708"/>
        <w:rPr>
          <w:color w:val="000000"/>
          <w:sz w:val="32"/>
          <w:szCs w:val="32"/>
        </w:rPr>
      </w:pPr>
      <w:r w:rsidRPr="00011D28">
        <w:rPr>
          <w:sz w:val="32"/>
          <w:szCs w:val="32"/>
        </w:rPr>
        <w:t>Если ребёнок посещает логопедическую группу, то весь педагогический состав занимается коррекционно-воспитательной работой</w:t>
      </w:r>
      <w:r w:rsidR="000A09E4">
        <w:rPr>
          <w:sz w:val="32"/>
          <w:szCs w:val="32"/>
        </w:rPr>
        <w:t>.</w:t>
      </w:r>
      <w:r w:rsidRPr="002F265A">
        <w:rPr>
          <w:color w:val="FF0000"/>
          <w:sz w:val="32"/>
          <w:szCs w:val="32"/>
        </w:rPr>
        <w:t xml:space="preserve"> </w:t>
      </w:r>
      <w:r w:rsidR="00775B68" w:rsidRPr="00740F14">
        <w:rPr>
          <w:sz w:val="32"/>
          <w:szCs w:val="32"/>
        </w:rPr>
        <w:t xml:space="preserve">Логопед в детском саду, несомненно, прилагает большие усилия и творчество для коррекции звукопроизношения </w:t>
      </w:r>
      <w:r w:rsidR="00E078CF" w:rsidRPr="00740F14">
        <w:rPr>
          <w:sz w:val="32"/>
          <w:szCs w:val="32"/>
        </w:rPr>
        <w:t xml:space="preserve">и формирования всех компонентов речи </w:t>
      </w:r>
      <w:r w:rsidR="00775B68" w:rsidRPr="00740F14">
        <w:rPr>
          <w:sz w:val="32"/>
          <w:szCs w:val="32"/>
        </w:rPr>
        <w:t xml:space="preserve">у дошколят. </w:t>
      </w:r>
      <w:r>
        <w:rPr>
          <w:sz w:val="32"/>
          <w:szCs w:val="32"/>
        </w:rPr>
        <w:t xml:space="preserve">Но </w:t>
      </w:r>
      <w:r>
        <w:rPr>
          <w:color w:val="000000"/>
          <w:sz w:val="32"/>
          <w:szCs w:val="32"/>
        </w:rPr>
        <w:t>и</w:t>
      </w:r>
      <w:r w:rsidR="00E078CF" w:rsidRPr="00011D28">
        <w:rPr>
          <w:color w:val="000000"/>
          <w:sz w:val="32"/>
          <w:szCs w:val="32"/>
        </w:rPr>
        <w:t xml:space="preserve">ногда занятия с логопедом долго не позволяют достичь желаемого результата. Такая ситуация складывается, когда нарушение речи носит органический характер. В подобных случаях необходимо участие </w:t>
      </w:r>
      <w:r w:rsidR="00740F14">
        <w:rPr>
          <w:color w:val="000000"/>
          <w:sz w:val="32"/>
          <w:szCs w:val="32"/>
        </w:rPr>
        <w:t xml:space="preserve">детского </w:t>
      </w:r>
      <w:r w:rsidR="00E078CF" w:rsidRPr="00011D28">
        <w:rPr>
          <w:color w:val="000000"/>
          <w:sz w:val="32"/>
          <w:szCs w:val="32"/>
        </w:rPr>
        <w:t>невролога.</w:t>
      </w:r>
    </w:p>
    <w:p w:rsidR="001C7E12" w:rsidRDefault="005C4875" w:rsidP="001C7E12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BE6E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Многие родители бывают удивлены и даже напуганы, когда им предлаг</w:t>
      </w:r>
      <w:r w:rsidR="006539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ают показать ребёнка неврологу, так как</w:t>
      </w:r>
      <w:r w:rsidR="00653981" w:rsidRPr="00011D28">
        <w:rPr>
          <w:rFonts w:ascii="Times New Roman" w:hAnsi="Times New Roman" w:cs="Times New Roman"/>
          <w:sz w:val="32"/>
          <w:szCs w:val="32"/>
        </w:rPr>
        <w:t xml:space="preserve"> уверенны, что для достижения результата коррекционной работы достаточно лишь </w:t>
      </w:r>
      <w:r w:rsidR="00653981" w:rsidRPr="00653981">
        <w:rPr>
          <w:rFonts w:ascii="Times New Roman" w:hAnsi="Times New Roman" w:cs="Times New Roman"/>
          <w:b/>
          <w:i/>
          <w:sz w:val="32"/>
          <w:szCs w:val="32"/>
        </w:rPr>
        <w:t>педагогического воздействия</w:t>
      </w:r>
      <w:r w:rsidR="00653981" w:rsidRPr="00011D28">
        <w:rPr>
          <w:rFonts w:ascii="Times New Roman" w:hAnsi="Times New Roman" w:cs="Times New Roman"/>
          <w:sz w:val="32"/>
          <w:szCs w:val="32"/>
        </w:rPr>
        <w:t>. Но, к сожалению, педагогическое воздействие не может привести к норме физиологию мозга.</w:t>
      </w:r>
    </w:p>
    <w:p w:rsidR="005C4875" w:rsidRPr="001C7E12" w:rsidRDefault="005C4875" w:rsidP="001C7E12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6E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Всем известно, что логопедия связана с медициной, и о том, что механизм возникновения некоторых дефектов речи связан </w:t>
      </w:r>
      <w:r w:rsidRPr="005C4875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с нарушением и особенностями нервной системы</w:t>
      </w:r>
      <w:r w:rsidRPr="00BE6E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Поэтому участие детского </w:t>
      </w:r>
      <w:r w:rsidRPr="005C48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невролога </w:t>
      </w:r>
      <w:r w:rsidRPr="00BE6E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процессе диагностики и коррекции речевых недостатков </w:t>
      </w:r>
      <w:r w:rsidRPr="005C48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необходимо.</w:t>
      </w:r>
    </w:p>
    <w:p w:rsidR="00490C96" w:rsidRDefault="00490C96" w:rsidP="000A09E4">
      <w:pPr>
        <w:ind w:firstLine="708"/>
        <w:rPr>
          <w:rFonts w:ascii="Times New Roman" w:hAnsi="Times New Roman" w:cs="Times New Roman"/>
          <w:bCs/>
          <w:color w:val="211E1E"/>
          <w:sz w:val="32"/>
          <w:szCs w:val="32"/>
          <w:shd w:val="clear" w:color="auto" w:fill="FFFFFF"/>
        </w:rPr>
      </w:pPr>
      <w:r w:rsidRPr="00011D28">
        <w:rPr>
          <w:rStyle w:val="a3"/>
          <w:rFonts w:ascii="Times New Roman" w:hAnsi="Times New Roman" w:cs="Times New Roman"/>
          <w:b w:val="0"/>
          <w:color w:val="211E1E"/>
          <w:sz w:val="32"/>
          <w:szCs w:val="32"/>
          <w:shd w:val="clear" w:color="auto" w:fill="FFFFFF"/>
        </w:rPr>
        <w:t>Речь относится к ра</w:t>
      </w:r>
      <w:r w:rsidR="00F0697F">
        <w:rPr>
          <w:rStyle w:val="a3"/>
          <w:rFonts w:ascii="Times New Roman" w:hAnsi="Times New Roman" w:cs="Times New Roman"/>
          <w:b w:val="0"/>
          <w:color w:val="211E1E"/>
          <w:sz w:val="32"/>
          <w:szCs w:val="32"/>
          <w:shd w:val="clear" w:color="auto" w:fill="FFFFFF"/>
        </w:rPr>
        <w:t>зряду сложнейших психических функций, которые формируются в головном</w:t>
      </w:r>
      <w:r w:rsidRPr="00011D28">
        <w:rPr>
          <w:rStyle w:val="a3"/>
          <w:rFonts w:ascii="Times New Roman" w:hAnsi="Times New Roman" w:cs="Times New Roman"/>
          <w:b w:val="0"/>
          <w:color w:val="211E1E"/>
          <w:sz w:val="32"/>
          <w:szCs w:val="32"/>
          <w:shd w:val="clear" w:color="auto" w:fill="FFFFFF"/>
        </w:rPr>
        <w:t xml:space="preserve"> мозг</w:t>
      </w:r>
      <w:r w:rsidR="00F0697F">
        <w:rPr>
          <w:rStyle w:val="a3"/>
          <w:rFonts w:ascii="Times New Roman" w:hAnsi="Times New Roman" w:cs="Times New Roman"/>
          <w:b w:val="0"/>
          <w:color w:val="211E1E"/>
          <w:sz w:val="32"/>
          <w:szCs w:val="32"/>
          <w:shd w:val="clear" w:color="auto" w:fill="FFFFFF"/>
        </w:rPr>
        <w:t>е</w:t>
      </w:r>
      <w:r w:rsidRPr="00011D28">
        <w:rPr>
          <w:rStyle w:val="a3"/>
          <w:rFonts w:ascii="Times New Roman" w:hAnsi="Times New Roman" w:cs="Times New Roman"/>
          <w:b w:val="0"/>
          <w:color w:val="211E1E"/>
          <w:sz w:val="32"/>
          <w:szCs w:val="32"/>
          <w:shd w:val="clear" w:color="auto" w:fill="FFFFFF"/>
        </w:rPr>
        <w:t>. Именно взаимодействие множества мозговых структур обеспечивает формирование устной речи, а</w:t>
      </w:r>
      <w:r w:rsidR="000C2D20">
        <w:rPr>
          <w:rStyle w:val="a3"/>
          <w:rFonts w:ascii="Times New Roman" w:hAnsi="Times New Roman" w:cs="Times New Roman"/>
          <w:b w:val="0"/>
          <w:color w:val="211E1E"/>
          <w:sz w:val="32"/>
          <w:szCs w:val="32"/>
          <w:shd w:val="clear" w:color="auto" w:fill="FFFFFF"/>
        </w:rPr>
        <w:t xml:space="preserve"> затем навыков чтения и письма.</w:t>
      </w:r>
      <w:r w:rsidR="00740F14">
        <w:rPr>
          <w:rStyle w:val="a3"/>
          <w:rFonts w:ascii="Times New Roman" w:hAnsi="Times New Roman" w:cs="Times New Roman"/>
          <w:b w:val="0"/>
          <w:color w:val="211E1E"/>
          <w:sz w:val="32"/>
          <w:szCs w:val="32"/>
          <w:shd w:val="clear" w:color="auto" w:fill="FFFFFF"/>
        </w:rPr>
        <w:t xml:space="preserve"> </w:t>
      </w:r>
      <w:r w:rsidR="000A09E4" w:rsidRPr="000A09E4">
        <w:rPr>
          <w:rFonts w:ascii="Times New Roman" w:hAnsi="Times New Roman" w:cs="Times New Roman"/>
          <w:bCs/>
          <w:color w:val="211E1E"/>
          <w:sz w:val="32"/>
          <w:szCs w:val="32"/>
          <w:shd w:val="clear" w:color="auto" w:fill="FFFFFF"/>
        </w:rPr>
        <w:t xml:space="preserve">Говоря проще, качество речи ребенка во многом определяется состоянием процессов, происходящих в мозге, </w:t>
      </w:r>
      <w:r w:rsidR="000A09E4">
        <w:rPr>
          <w:rFonts w:ascii="Times New Roman" w:hAnsi="Times New Roman" w:cs="Times New Roman"/>
          <w:bCs/>
          <w:color w:val="211E1E"/>
          <w:sz w:val="32"/>
          <w:szCs w:val="32"/>
          <w:shd w:val="clear" w:color="auto" w:fill="FFFFFF"/>
        </w:rPr>
        <w:t xml:space="preserve">т.е., в </w:t>
      </w:r>
      <w:r w:rsidR="000A09E4" w:rsidRPr="000A09E4">
        <w:rPr>
          <w:rFonts w:ascii="Times New Roman" w:hAnsi="Times New Roman" w:cs="Times New Roman"/>
          <w:bCs/>
          <w:color w:val="211E1E"/>
          <w:sz w:val="32"/>
          <w:szCs w:val="32"/>
          <w:shd w:val="clear" w:color="auto" w:fill="FFFFFF"/>
        </w:rPr>
        <w:t>конечном итоге, его неврологическим здоровьем.</w:t>
      </w:r>
    </w:p>
    <w:p w:rsidR="009D336F" w:rsidRDefault="00490C96" w:rsidP="000A09E4">
      <w:pPr>
        <w:pStyle w:val="a4"/>
        <w:shd w:val="clear" w:color="auto" w:fill="FFFFFF"/>
        <w:spacing w:before="75" w:after="75"/>
        <w:ind w:firstLine="708"/>
        <w:rPr>
          <w:color w:val="211E1E"/>
          <w:sz w:val="32"/>
          <w:szCs w:val="32"/>
          <w:shd w:val="clear" w:color="auto" w:fill="FFFFFF"/>
        </w:rPr>
      </w:pPr>
      <w:r w:rsidRPr="00011D28">
        <w:rPr>
          <w:rStyle w:val="a3"/>
          <w:color w:val="211E1E"/>
          <w:sz w:val="32"/>
          <w:szCs w:val="32"/>
          <w:shd w:val="clear" w:color="auto" w:fill="FFFFFF"/>
        </w:rPr>
        <w:t xml:space="preserve">Здесь можно говорить о недоразвитии </w:t>
      </w:r>
      <w:r w:rsidR="000C2D20">
        <w:rPr>
          <w:rStyle w:val="a3"/>
          <w:color w:val="211E1E"/>
          <w:sz w:val="32"/>
          <w:szCs w:val="32"/>
          <w:shd w:val="clear" w:color="auto" w:fill="FFFFFF"/>
        </w:rPr>
        <w:t xml:space="preserve">или поражении </w:t>
      </w:r>
      <w:r w:rsidRPr="00011D28">
        <w:rPr>
          <w:rStyle w:val="a3"/>
          <w:color w:val="211E1E"/>
          <w:sz w:val="32"/>
          <w:szCs w:val="32"/>
          <w:shd w:val="clear" w:color="auto" w:fill="FFFFFF"/>
        </w:rPr>
        <w:t>речевых зон коры головного мозга в дородовом</w:t>
      </w:r>
      <w:r w:rsidR="001F0B8D">
        <w:rPr>
          <w:rStyle w:val="a3"/>
          <w:color w:val="211E1E"/>
          <w:sz w:val="32"/>
          <w:szCs w:val="32"/>
          <w:shd w:val="clear" w:color="auto" w:fill="FFFFFF"/>
        </w:rPr>
        <w:t xml:space="preserve">, натальном или послеродовом </w:t>
      </w:r>
      <w:r w:rsidRPr="00011D28">
        <w:rPr>
          <w:rStyle w:val="a3"/>
          <w:color w:val="211E1E"/>
          <w:sz w:val="32"/>
          <w:szCs w:val="32"/>
          <w:shd w:val="clear" w:color="auto" w:fill="FFFFFF"/>
        </w:rPr>
        <w:t>периоде</w:t>
      </w:r>
      <w:r w:rsidR="000C2D20">
        <w:rPr>
          <w:rStyle w:val="a3"/>
          <w:color w:val="211E1E"/>
          <w:sz w:val="32"/>
          <w:szCs w:val="32"/>
          <w:shd w:val="clear" w:color="auto" w:fill="FFFFFF"/>
        </w:rPr>
        <w:t>.</w:t>
      </w:r>
      <w:r w:rsidRPr="00011D28">
        <w:rPr>
          <w:color w:val="211E1E"/>
          <w:sz w:val="32"/>
          <w:szCs w:val="32"/>
          <w:shd w:val="clear" w:color="auto" w:fill="FFFFFF"/>
        </w:rPr>
        <w:t xml:space="preserve"> Нарушение созревания ответственных за речь областей коры головного мозга может возникнуть внутриутробно при недостаточном снабжении данных участков кислородом. Подобное состояние вызывается также вследствие анемии, бронхитов</w:t>
      </w:r>
      <w:r w:rsidR="00496620">
        <w:rPr>
          <w:color w:val="211E1E"/>
          <w:sz w:val="32"/>
          <w:szCs w:val="32"/>
          <w:shd w:val="clear" w:color="auto" w:fill="FFFFFF"/>
        </w:rPr>
        <w:t>,</w:t>
      </w:r>
      <w:r w:rsidRPr="00011D28">
        <w:rPr>
          <w:color w:val="211E1E"/>
          <w:sz w:val="32"/>
          <w:szCs w:val="32"/>
          <w:shd w:val="clear" w:color="auto" w:fill="FFFFFF"/>
        </w:rPr>
        <w:t xml:space="preserve"> связанных с курением беременной</w:t>
      </w:r>
      <w:r w:rsidR="00496620">
        <w:rPr>
          <w:color w:val="211E1E"/>
          <w:sz w:val="32"/>
          <w:szCs w:val="32"/>
          <w:shd w:val="clear" w:color="auto" w:fill="FFFFFF"/>
        </w:rPr>
        <w:t>, прием</w:t>
      </w:r>
      <w:r w:rsidR="000C2D20">
        <w:rPr>
          <w:color w:val="211E1E"/>
          <w:sz w:val="32"/>
          <w:szCs w:val="32"/>
          <w:shd w:val="clear" w:color="auto" w:fill="FFFFFF"/>
        </w:rPr>
        <w:t>ом</w:t>
      </w:r>
      <w:r w:rsidR="00496620">
        <w:rPr>
          <w:color w:val="211E1E"/>
          <w:sz w:val="32"/>
          <w:szCs w:val="32"/>
          <w:shd w:val="clear" w:color="auto" w:fill="FFFFFF"/>
        </w:rPr>
        <w:t xml:space="preserve"> </w:t>
      </w:r>
      <w:r w:rsidR="00BE6E10" w:rsidRPr="00011D28">
        <w:rPr>
          <w:color w:val="211E1E"/>
          <w:sz w:val="32"/>
          <w:szCs w:val="32"/>
          <w:shd w:val="clear" w:color="auto" w:fill="FFFFFF"/>
        </w:rPr>
        <w:t>лека</w:t>
      </w:r>
      <w:r w:rsidR="00496620">
        <w:rPr>
          <w:color w:val="211E1E"/>
          <w:sz w:val="32"/>
          <w:szCs w:val="32"/>
          <w:shd w:val="clear" w:color="auto" w:fill="FFFFFF"/>
        </w:rPr>
        <w:t>рс</w:t>
      </w:r>
      <w:r w:rsidR="000C2D20">
        <w:rPr>
          <w:color w:val="211E1E"/>
          <w:sz w:val="32"/>
          <w:szCs w:val="32"/>
          <w:shd w:val="clear" w:color="auto" w:fill="FFFFFF"/>
        </w:rPr>
        <w:t>твенных препаратов, отрицательно влияющих</w:t>
      </w:r>
      <w:r w:rsidR="00496620">
        <w:rPr>
          <w:color w:val="211E1E"/>
          <w:sz w:val="32"/>
          <w:szCs w:val="32"/>
          <w:shd w:val="clear" w:color="auto" w:fill="FFFFFF"/>
        </w:rPr>
        <w:t xml:space="preserve"> в период беременности. </w:t>
      </w:r>
      <w:r w:rsidR="00BE6E10" w:rsidRPr="00011D28">
        <w:rPr>
          <w:rStyle w:val="a3"/>
          <w:color w:val="211E1E"/>
          <w:sz w:val="32"/>
          <w:szCs w:val="32"/>
          <w:shd w:val="clear" w:color="auto" w:fill="FFFFFF"/>
        </w:rPr>
        <w:t>Поражение центральных речевых зон в большинстве случаев является следствием р</w:t>
      </w:r>
      <w:r w:rsidR="00592057">
        <w:rPr>
          <w:rStyle w:val="a3"/>
          <w:color w:val="211E1E"/>
          <w:sz w:val="32"/>
          <w:szCs w:val="32"/>
          <w:shd w:val="clear" w:color="auto" w:fill="FFFFFF"/>
        </w:rPr>
        <w:t>одовых травм, в том числе травм</w:t>
      </w:r>
      <w:r w:rsidR="00BE6E10" w:rsidRPr="00011D28">
        <w:rPr>
          <w:rStyle w:val="a3"/>
          <w:color w:val="211E1E"/>
          <w:sz w:val="32"/>
          <w:szCs w:val="32"/>
          <w:shd w:val="clear" w:color="auto" w:fill="FFFFFF"/>
        </w:rPr>
        <w:t xml:space="preserve"> сосудов, обеспечивающих питание мозга.</w:t>
      </w:r>
      <w:r w:rsidR="000C2D20">
        <w:rPr>
          <w:color w:val="211E1E"/>
          <w:sz w:val="32"/>
          <w:szCs w:val="32"/>
          <w:shd w:val="clear" w:color="auto" w:fill="FFFFFF"/>
        </w:rPr>
        <w:t xml:space="preserve"> </w:t>
      </w:r>
      <w:r w:rsidR="00BE6E10" w:rsidRPr="00011D28">
        <w:rPr>
          <w:color w:val="211E1E"/>
          <w:sz w:val="32"/>
          <w:szCs w:val="32"/>
          <w:shd w:val="clear" w:color="auto" w:fill="FFFFFF"/>
        </w:rPr>
        <w:t xml:space="preserve">Это вызывает нарушения мозгового кровотока, мозг испытывает дефицит питания кровью, а, значит и кислородом. Высокая степень кислородного голодания (гипоксия), вызывает </w:t>
      </w:r>
      <w:r w:rsidR="00BE6E10" w:rsidRPr="00496620">
        <w:rPr>
          <w:color w:val="211E1E"/>
          <w:sz w:val="32"/>
          <w:szCs w:val="32"/>
          <w:u w:val="single"/>
          <w:shd w:val="clear" w:color="auto" w:fill="FFFFFF"/>
        </w:rPr>
        <w:t>гибель целых групп нервных клеток.</w:t>
      </w:r>
      <w:r w:rsidR="000C2D20">
        <w:rPr>
          <w:color w:val="211E1E"/>
          <w:sz w:val="32"/>
          <w:szCs w:val="32"/>
          <w:shd w:val="clear" w:color="auto" w:fill="FFFFFF"/>
        </w:rPr>
        <w:t xml:space="preserve"> </w:t>
      </w:r>
    </w:p>
    <w:p w:rsidR="00592057" w:rsidRDefault="00BE6E10" w:rsidP="009D336F">
      <w:pPr>
        <w:pStyle w:val="a4"/>
        <w:shd w:val="clear" w:color="auto" w:fill="FFFFFF"/>
        <w:spacing w:before="75" w:after="75"/>
        <w:rPr>
          <w:rFonts w:eastAsia="Times New Roman"/>
          <w:color w:val="211E1E"/>
          <w:sz w:val="32"/>
          <w:szCs w:val="32"/>
          <w:lang w:eastAsia="ru-RU"/>
        </w:rPr>
      </w:pPr>
      <w:r w:rsidRPr="00496620">
        <w:rPr>
          <w:rFonts w:eastAsia="Times New Roman"/>
          <w:b/>
          <w:color w:val="211E1E"/>
          <w:sz w:val="32"/>
          <w:szCs w:val="32"/>
          <w:lang w:eastAsia="ru-RU"/>
        </w:rPr>
        <w:lastRenderedPageBreak/>
        <w:t>Не надо бояться препаратов, которые назначает врач, все они направлены на улучшение мозгового кровообращения.</w:t>
      </w:r>
    </w:p>
    <w:p w:rsidR="00FE3EA5" w:rsidRDefault="00FE3EA5" w:rsidP="00653981">
      <w:pPr>
        <w:pStyle w:val="a4"/>
        <w:shd w:val="clear" w:color="auto" w:fill="FFFFFF"/>
        <w:spacing w:before="75" w:after="75"/>
        <w:ind w:firstLine="708"/>
        <w:jc w:val="both"/>
        <w:rPr>
          <w:rFonts w:eastAsia="Times New Roman"/>
          <w:color w:val="211E1E"/>
          <w:sz w:val="32"/>
          <w:szCs w:val="32"/>
          <w:lang w:eastAsia="ru-RU"/>
        </w:rPr>
      </w:pPr>
      <w:r>
        <w:rPr>
          <w:rFonts w:eastAsia="Times New Roman"/>
          <w:color w:val="211E1E"/>
          <w:sz w:val="32"/>
          <w:szCs w:val="32"/>
          <w:lang w:eastAsia="ru-RU"/>
        </w:rPr>
        <w:t xml:space="preserve">Недоразвитие речевых зон коры головного мозга напрямую связано с </w:t>
      </w:r>
      <w:r w:rsidR="00BE6E10" w:rsidRPr="00011D28">
        <w:rPr>
          <w:rFonts w:eastAsia="Times New Roman"/>
          <w:color w:val="211E1E"/>
          <w:sz w:val="32"/>
          <w:szCs w:val="32"/>
          <w:lang w:eastAsia="ru-RU"/>
        </w:rPr>
        <w:t>нарушением работы мышц языка и губ, гортани и мягкого н</w:t>
      </w:r>
      <w:r w:rsidR="00E90A73">
        <w:rPr>
          <w:rFonts w:eastAsia="Times New Roman"/>
          <w:color w:val="211E1E"/>
          <w:sz w:val="32"/>
          <w:szCs w:val="32"/>
          <w:lang w:eastAsia="ru-RU"/>
        </w:rPr>
        <w:t xml:space="preserve">еба, участвующих в артикуляции. </w:t>
      </w:r>
      <w:r w:rsidR="00BE6E10" w:rsidRPr="00011D28">
        <w:rPr>
          <w:rFonts w:eastAsia="Times New Roman"/>
          <w:b/>
          <w:bCs/>
          <w:color w:val="211E1E"/>
          <w:sz w:val="32"/>
          <w:szCs w:val="32"/>
          <w:lang w:eastAsia="ru-RU"/>
        </w:rPr>
        <w:t xml:space="preserve">Речевые органы в подобном случае не способны </w:t>
      </w:r>
      <w:r w:rsidR="005150FA">
        <w:rPr>
          <w:rFonts w:eastAsia="Times New Roman"/>
          <w:b/>
          <w:bCs/>
          <w:color w:val="211E1E"/>
          <w:sz w:val="32"/>
          <w:szCs w:val="32"/>
          <w:lang w:eastAsia="ru-RU"/>
        </w:rPr>
        <w:t>принять</w:t>
      </w:r>
      <w:r w:rsidR="00BE6E10" w:rsidRPr="00011D28">
        <w:rPr>
          <w:rFonts w:eastAsia="Times New Roman"/>
          <w:b/>
          <w:bCs/>
          <w:color w:val="211E1E"/>
          <w:sz w:val="32"/>
          <w:szCs w:val="32"/>
          <w:lang w:eastAsia="ru-RU"/>
        </w:rPr>
        <w:t xml:space="preserve"> необходимую артикуляционную позу или </w:t>
      </w:r>
      <w:r w:rsidR="005150FA">
        <w:rPr>
          <w:rFonts w:eastAsia="Times New Roman"/>
          <w:b/>
          <w:bCs/>
          <w:color w:val="211E1E"/>
          <w:sz w:val="32"/>
          <w:szCs w:val="32"/>
          <w:lang w:eastAsia="ru-RU"/>
        </w:rPr>
        <w:t xml:space="preserve">воспроизвести </w:t>
      </w:r>
      <w:r w:rsidR="00BE6E10" w:rsidRPr="00011D28">
        <w:rPr>
          <w:rFonts w:eastAsia="Times New Roman"/>
          <w:b/>
          <w:bCs/>
          <w:color w:val="211E1E"/>
          <w:sz w:val="32"/>
          <w:szCs w:val="32"/>
          <w:lang w:eastAsia="ru-RU"/>
        </w:rPr>
        <w:t xml:space="preserve">речевое движение, что приводит </w:t>
      </w:r>
      <w:r w:rsidR="00E90A73">
        <w:rPr>
          <w:rFonts w:eastAsia="Times New Roman"/>
          <w:b/>
          <w:bCs/>
          <w:color w:val="211E1E"/>
          <w:sz w:val="32"/>
          <w:szCs w:val="32"/>
          <w:lang w:eastAsia="ru-RU"/>
        </w:rPr>
        <w:t>к искажению произношения звуков</w:t>
      </w:r>
      <w:r w:rsidR="009D336F">
        <w:rPr>
          <w:rFonts w:eastAsia="Times New Roman"/>
          <w:b/>
          <w:bCs/>
          <w:color w:val="211E1E"/>
          <w:sz w:val="32"/>
          <w:szCs w:val="32"/>
          <w:lang w:eastAsia="ru-RU"/>
        </w:rPr>
        <w:t>.</w:t>
      </w:r>
      <w:r w:rsidR="00E90A73">
        <w:rPr>
          <w:rFonts w:eastAsia="Times New Roman"/>
          <w:b/>
          <w:bCs/>
          <w:color w:val="211E1E"/>
          <w:sz w:val="32"/>
          <w:szCs w:val="32"/>
          <w:lang w:eastAsia="ru-RU"/>
        </w:rPr>
        <w:t xml:space="preserve"> </w:t>
      </w:r>
      <w:r w:rsidR="00BE6E10" w:rsidRPr="00011D28">
        <w:rPr>
          <w:rFonts w:eastAsia="Times New Roman"/>
          <w:color w:val="211E1E"/>
          <w:sz w:val="32"/>
          <w:szCs w:val="32"/>
          <w:lang w:eastAsia="ru-RU"/>
        </w:rPr>
        <w:t>Очень часто у детей наблюдается боковое, межзубное, губно-зубное произношение звуков, а это говорит о таком нарушении речи, как дизар</w:t>
      </w:r>
      <w:r w:rsidR="000C2D20">
        <w:rPr>
          <w:rFonts w:eastAsia="Times New Roman"/>
          <w:color w:val="211E1E"/>
          <w:sz w:val="32"/>
          <w:szCs w:val="32"/>
          <w:lang w:eastAsia="ru-RU"/>
        </w:rPr>
        <w:t xml:space="preserve">трия. С точки зрения неврологии </w:t>
      </w:r>
      <w:r w:rsidR="00BE6E10" w:rsidRPr="00011D28">
        <w:rPr>
          <w:rFonts w:eastAsia="Times New Roman"/>
          <w:b/>
          <w:bCs/>
          <w:color w:val="211E1E"/>
          <w:sz w:val="32"/>
          <w:szCs w:val="32"/>
          <w:lang w:eastAsia="ru-RU"/>
        </w:rPr>
        <w:t>дизартрия</w:t>
      </w:r>
      <w:r w:rsidR="000C2D20">
        <w:rPr>
          <w:rFonts w:eastAsia="Times New Roman"/>
          <w:color w:val="211E1E"/>
          <w:sz w:val="32"/>
          <w:szCs w:val="32"/>
          <w:lang w:eastAsia="ru-RU"/>
        </w:rPr>
        <w:t xml:space="preserve"> </w:t>
      </w:r>
      <w:r w:rsidR="00BE6E10" w:rsidRPr="00011D28">
        <w:rPr>
          <w:rFonts w:eastAsia="Times New Roman"/>
          <w:color w:val="211E1E"/>
          <w:sz w:val="32"/>
          <w:szCs w:val="32"/>
          <w:lang w:eastAsia="ru-RU"/>
        </w:rPr>
        <w:t>– это нарушение речи, вызванное поражением ядер языкоглоточного, блуждающего и подъязычного черепно-мозговых нервов, находящихся в нижних отделах стволовой част</w:t>
      </w:r>
      <w:r w:rsidR="000C2D20">
        <w:rPr>
          <w:rFonts w:eastAsia="Times New Roman"/>
          <w:color w:val="211E1E"/>
          <w:sz w:val="32"/>
          <w:szCs w:val="32"/>
          <w:lang w:eastAsia="ru-RU"/>
        </w:rPr>
        <w:t xml:space="preserve">и мозга. </w:t>
      </w:r>
      <w:r w:rsidR="00BE6E10" w:rsidRPr="00011D28">
        <w:rPr>
          <w:rFonts w:eastAsia="Times New Roman"/>
          <w:b/>
          <w:bCs/>
          <w:color w:val="211E1E"/>
          <w:sz w:val="32"/>
          <w:szCs w:val="32"/>
          <w:lang w:eastAsia="ru-RU"/>
        </w:rPr>
        <w:t xml:space="preserve">Следовательно, речь в данном случае идет о дисфункции мозга </w:t>
      </w:r>
      <w:r w:rsidR="00BE6E10" w:rsidRPr="001F0B8D">
        <w:rPr>
          <w:rFonts w:eastAsia="Times New Roman"/>
          <w:b/>
          <w:bCs/>
          <w:i/>
          <w:color w:val="211E1E"/>
          <w:sz w:val="32"/>
          <w:szCs w:val="32"/>
          <w:lang w:eastAsia="ru-RU"/>
        </w:rPr>
        <w:t>на стволовом уровне</w:t>
      </w:r>
      <w:r w:rsidR="00BE6E10" w:rsidRPr="00011D28">
        <w:rPr>
          <w:rFonts w:eastAsia="Times New Roman"/>
          <w:b/>
          <w:bCs/>
          <w:color w:val="211E1E"/>
          <w:sz w:val="32"/>
          <w:szCs w:val="32"/>
          <w:lang w:eastAsia="ru-RU"/>
        </w:rPr>
        <w:t xml:space="preserve">, и </w:t>
      </w:r>
      <w:r w:rsidR="00BE6E10" w:rsidRPr="00FE3EA5">
        <w:rPr>
          <w:rFonts w:eastAsia="Times New Roman"/>
          <w:b/>
          <w:bCs/>
          <w:color w:val="211E1E"/>
          <w:sz w:val="32"/>
          <w:szCs w:val="32"/>
          <w:u w:val="single"/>
          <w:lang w:eastAsia="ru-RU"/>
        </w:rPr>
        <w:t>самостоятельное</w:t>
      </w:r>
      <w:r w:rsidR="00BE6E10" w:rsidRPr="00011D28">
        <w:rPr>
          <w:rFonts w:eastAsia="Times New Roman"/>
          <w:b/>
          <w:bCs/>
          <w:color w:val="211E1E"/>
          <w:sz w:val="32"/>
          <w:szCs w:val="32"/>
          <w:lang w:eastAsia="ru-RU"/>
        </w:rPr>
        <w:t xml:space="preserve"> восстановление этой функции </w:t>
      </w:r>
      <w:r w:rsidR="00BE6E10" w:rsidRPr="00FE3EA5">
        <w:rPr>
          <w:rFonts w:eastAsia="Times New Roman"/>
          <w:b/>
          <w:bCs/>
          <w:color w:val="211E1E"/>
          <w:sz w:val="32"/>
          <w:szCs w:val="32"/>
          <w:u w:val="single"/>
          <w:lang w:eastAsia="ru-RU"/>
        </w:rPr>
        <w:t>невозможно</w:t>
      </w:r>
      <w:r w:rsidR="00BE6E10" w:rsidRPr="00011D28">
        <w:rPr>
          <w:rFonts w:eastAsia="Times New Roman"/>
          <w:b/>
          <w:bCs/>
          <w:color w:val="211E1E"/>
          <w:sz w:val="32"/>
          <w:szCs w:val="32"/>
          <w:lang w:eastAsia="ru-RU"/>
        </w:rPr>
        <w:t>.</w:t>
      </w:r>
    </w:p>
    <w:p w:rsidR="001C7E12" w:rsidRDefault="00BE6E10" w:rsidP="00653981">
      <w:pPr>
        <w:pStyle w:val="a4"/>
        <w:shd w:val="clear" w:color="auto" w:fill="FFFFFF"/>
        <w:spacing w:before="75" w:after="75"/>
        <w:ind w:firstLine="708"/>
        <w:jc w:val="both"/>
        <w:rPr>
          <w:rFonts w:eastAsia="Times New Roman"/>
          <w:color w:val="211E1E"/>
          <w:sz w:val="32"/>
          <w:szCs w:val="32"/>
          <w:lang w:eastAsia="ru-RU"/>
        </w:rPr>
      </w:pPr>
      <w:r w:rsidRPr="00011D28">
        <w:rPr>
          <w:rFonts w:eastAsia="Times New Roman"/>
          <w:color w:val="211E1E"/>
          <w:sz w:val="32"/>
          <w:szCs w:val="32"/>
          <w:lang w:eastAsia="ru-RU"/>
        </w:rPr>
        <w:t>Речевые отклонения не возникают сами по себе, это следс</w:t>
      </w:r>
      <w:r w:rsidR="00E90A73">
        <w:rPr>
          <w:rFonts w:eastAsia="Times New Roman"/>
          <w:color w:val="211E1E"/>
          <w:sz w:val="32"/>
          <w:szCs w:val="32"/>
          <w:lang w:eastAsia="ru-RU"/>
        </w:rPr>
        <w:t>твие неврологической патологии.</w:t>
      </w:r>
      <w:r w:rsidRPr="00011D28">
        <w:rPr>
          <w:rFonts w:eastAsia="Times New Roman"/>
          <w:b/>
          <w:bCs/>
          <w:color w:val="211E1E"/>
          <w:sz w:val="32"/>
          <w:szCs w:val="32"/>
          <w:lang w:eastAsia="ru-RU"/>
        </w:rPr>
        <w:t xml:space="preserve"> А это значит, что успех коррекции речи без соответствующего медицинского сопровождения весьма проблематичен</w:t>
      </w:r>
      <w:r w:rsidR="00496620">
        <w:rPr>
          <w:rFonts w:eastAsia="Times New Roman"/>
          <w:color w:val="211E1E"/>
          <w:sz w:val="32"/>
          <w:szCs w:val="32"/>
          <w:lang w:eastAsia="ru-RU"/>
        </w:rPr>
        <w:t>. В</w:t>
      </w:r>
      <w:r w:rsidRPr="00011D28">
        <w:rPr>
          <w:rFonts w:eastAsia="Times New Roman"/>
          <w:color w:val="211E1E"/>
          <w:sz w:val="32"/>
          <w:szCs w:val="32"/>
          <w:lang w:eastAsia="ru-RU"/>
        </w:rPr>
        <w:t>овремя организованное лечение, наряду с логопедической к</w:t>
      </w:r>
      <w:r w:rsidR="001C7E12">
        <w:rPr>
          <w:rFonts w:eastAsia="Times New Roman"/>
          <w:color w:val="211E1E"/>
          <w:sz w:val="32"/>
          <w:szCs w:val="32"/>
          <w:lang w:eastAsia="ru-RU"/>
        </w:rPr>
        <w:t>оррекцией предотвращают и устраняют различного рода отклонения</w:t>
      </w:r>
      <w:r w:rsidRPr="00011D28">
        <w:rPr>
          <w:rFonts w:eastAsia="Times New Roman"/>
          <w:color w:val="211E1E"/>
          <w:sz w:val="32"/>
          <w:szCs w:val="32"/>
          <w:lang w:eastAsia="ru-RU"/>
        </w:rPr>
        <w:t xml:space="preserve"> в формировании устной, а в</w:t>
      </w:r>
      <w:r w:rsidR="00E90A73">
        <w:rPr>
          <w:rFonts w:eastAsia="Times New Roman"/>
          <w:color w:val="211E1E"/>
          <w:sz w:val="32"/>
          <w:szCs w:val="32"/>
          <w:lang w:eastAsia="ru-RU"/>
        </w:rPr>
        <w:t xml:space="preserve"> дальнейшем и письменной речи. </w:t>
      </w:r>
    </w:p>
    <w:p w:rsidR="002A2E18" w:rsidRDefault="00FE3EA5" w:rsidP="00653981">
      <w:pPr>
        <w:pStyle w:val="a4"/>
        <w:shd w:val="clear" w:color="auto" w:fill="FFFFFF"/>
        <w:spacing w:before="75" w:after="75"/>
        <w:ind w:firstLine="708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BE6E10">
        <w:rPr>
          <w:rFonts w:eastAsia="Times New Roman"/>
          <w:color w:val="000000"/>
          <w:sz w:val="32"/>
          <w:szCs w:val="32"/>
          <w:lang w:eastAsia="ru-RU"/>
        </w:rPr>
        <w:t>При выявлен</w:t>
      </w:r>
      <w:r w:rsidR="005150FA">
        <w:rPr>
          <w:rFonts w:eastAsia="Times New Roman"/>
          <w:color w:val="000000"/>
          <w:sz w:val="32"/>
          <w:szCs w:val="32"/>
          <w:lang w:eastAsia="ru-RU"/>
        </w:rPr>
        <w:t>ии органической патологии невролог</w:t>
      </w:r>
      <w:r w:rsidRPr="00BE6E10">
        <w:rPr>
          <w:rFonts w:eastAsia="Times New Roman"/>
          <w:color w:val="000000"/>
          <w:sz w:val="32"/>
          <w:szCs w:val="32"/>
          <w:lang w:eastAsia="ru-RU"/>
        </w:rPr>
        <w:t xml:space="preserve"> назначит лечение. Это не обязательно будет медикаментозное лечение, часто назначения доктора ограничиваются ЛФК, массажем или фи</w:t>
      </w:r>
      <w:r w:rsidR="005150FA">
        <w:rPr>
          <w:rFonts w:eastAsia="Times New Roman"/>
          <w:color w:val="000000"/>
          <w:sz w:val="32"/>
          <w:szCs w:val="32"/>
          <w:lang w:eastAsia="ru-RU"/>
        </w:rPr>
        <w:t>зиотерапевтическими процедурами, направленными на улучшение мозгового кровообращения.</w:t>
      </w:r>
      <w:r w:rsidRPr="00BE6E10">
        <w:rPr>
          <w:rFonts w:eastAsia="Times New Roman"/>
          <w:color w:val="000000"/>
          <w:sz w:val="32"/>
          <w:szCs w:val="32"/>
          <w:lang w:eastAsia="ru-RU"/>
        </w:rPr>
        <w:t xml:space="preserve"> </w:t>
      </w:r>
    </w:p>
    <w:p w:rsidR="002A2E18" w:rsidRDefault="002A2E18" w:rsidP="002A2E18">
      <w:pPr>
        <w:pStyle w:val="a4"/>
        <w:shd w:val="clear" w:color="auto" w:fill="FFFFFF"/>
        <w:spacing w:before="75" w:after="75"/>
        <w:jc w:val="both"/>
        <w:rPr>
          <w:rFonts w:eastAsia="Times New Roman"/>
          <w:color w:val="000000"/>
          <w:sz w:val="32"/>
          <w:szCs w:val="32"/>
          <w:lang w:eastAsia="ru-RU"/>
        </w:rPr>
      </w:pPr>
      <w:r>
        <w:rPr>
          <w:rFonts w:eastAsia="Times New Roman"/>
          <w:color w:val="000000"/>
          <w:sz w:val="32"/>
          <w:szCs w:val="32"/>
          <w:lang w:eastAsia="ru-RU"/>
        </w:rPr>
        <w:t>В некоторых случаях логопед, может посоветовать, наряду с неврологом, получить консультацию и других специалистов: лора, ортодонта, ортопеда и мануального терапевта.</w:t>
      </w:r>
    </w:p>
    <w:p w:rsidR="00592057" w:rsidRDefault="002A2E18" w:rsidP="002A2E18">
      <w:pPr>
        <w:pStyle w:val="a4"/>
        <w:shd w:val="clear" w:color="auto" w:fill="FFFFFF"/>
        <w:spacing w:before="75" w:after="75"/>
        <w:jc w:val="both"/>
        <w:rPr>
          <w:rFonts w:eastAsia="Times New Roman"/>
          <w:b/>
          <w:bCs/>
          <w:color w:val="211E1E"/>
          <w:sz w:val="32"/>
          <w:szCs w:val="32"/>
          <w:lang w:eastAsia="ru-RU"/>
        </w:rPr>
      </w:pPr>
      <w:r>
        <w:rPr>
          <w:rFonts w:eastAsia="Times New Roman"/>
          <w:color w:val="000000"/>
          <w:sz w:val="32"/>
          <w:szCs w:val="32"/>
          <w:lang w:eastAsia="ru-RU"/>
        </w:rPr>
        <w:t xml:space="preserve">Помощь этих специалистов </w:t>
      </w:r>
      <w:r w:rsidR="00FF610E">
        <w:rPr>
          <w:rFonts w:eastAsia="Times New Roman"/>
          <w:color w:val="000000"/>
          <w:sz w:val="32"/>
          <w:szCs w:val="32"/>
          <w:lang w:eastAsia="ru-RU"/>
        </w:rPr>
        <w:t>сделает</w:t>
      </w:r>
      <w:r w:rsidR="00FE3EA5" w:rsidRPr="00BE6E10">
        <w:rPr>
          <w:rFonts w:eastAsia="Times New Roman"/>
          <w:color w:val="000000"/>
          <w:sz w:val="32"/>
          <w:szCs w:val="32"/>
          <w:lang w:eastAsia="ru-RU"/>
        </w:rPr>
        <w:t xml:space="preserve"> логопедическую коррекцию эффективней</w:t>
      </w:r>
      <w:r w:rsidR="00FE3EA5">
        <w:rPr>
          <w:rFonts w:eastAsia="Times New Roman"/>
          <w:color w:val="000000"/>
          <w:sz w:val="32"/>
          <w:szCs w:val="32"/>
          <w:lang w:eastAsia="ru-RU"/>
        </w:rPr>
        <w:t>.</w:t>
      </w:r>
    </w:p>
    <w:p w:rsidR="00653981" w:rsidRDefault="00BE6E10" w:rsidP="00CB13F3">
      <w:pPr>
        <w:pStyle w:val="a4"/>
        <w:shd w:val="clear" w:color="auto" w:fill="FFFFFF"/>
        <w:spacing w:before="75" w:after="75"/>
        <w:ind w:firstLine="708"/>
        <w:rPr>
          <w:color w:val="211E1E"/>
          <w:sz w:val="32"/>
          <w:szCs w:val="32"/>
          <w:shd w:val="clear" w:color="auto" w:fill="FFFFFF"/>
        </w:rPr>
      </w:pPr>
      <w:r w:rsidRPr="00011D28">
        <w:rPr>
          <w:rStyle w:val="a3"/>
          <w:color w:val="211E1E"/>
          <w:sz w:val="32"/>
          <w:szCs w:val="32"/>
          <w:shd w:val="clear" w:color="auto" w:fill="FFFFFF"/>
        </w:rPr>
        <w:t>Найдите по рекомендации знакомых и посетите хорошего невролога. Обязательно пройдите курс лечения (скорее всего не один) и регулярно (весна и осень) показывайтесь врачу</w:t>
      </w:r>
      <w:r w:rsidRPr="00011D28">
        <w:rPr>
          <w:color w:val="211E1E"/>
          <w:sz w:val="32"/>
          <w:szCs w:val="32"/>
          <w:shd w:val="clear" w:color="auto" w:fill="FFFFFF"/>
        </w:rPr>
        <w:t>.</w:t>
      </w:r>
    </w:p>
    <w:p w:rsidR="00CB13F3" w:rsidRPr="00CB13F3" w:rsidRDefault="00CB13F3" w:rsidP="00CB13F3">
      <w:pPr>
        <w:pStyle w:val="a4"/>
        <w:shd w:val="clear" w:color="auto" w:fill="FFFFFF"/>
        <w:spacing w:before="75" w:after="75"/>
        <w:ind w:firstLine="708"/>
        <w:rPr>
          <w:b/>
          <w:bCs/>
          <w:color w:val="211E1E"/>
          <w:sz w:val="32"/>
          <w:szCs w:val="32"/>
          <w:shd w:val="clear" w:color="auto" w:fill="FFFFFF"/>
        </w:rPr>
      </w:pPr>
      <w:r w:rsidRPr="00CB13F3">
        <w:rPr>
          <w:b/>
          <w:color w:val="211E1E"/>
          <w:sz w:val="32"/>
          <w:szCs w:val="32"/>
          <w:shd w:val="clear" w:color="auto" w:fill="FFFFFF"/>
        </w:rPr>
        <w:t>У</w:t>
      </w:r>
      <w:r w:rsidR="007F2C91">
        <w:rPr>
          <w:b/>
          <w:color w:val="211E1E"/>
          <w:sz w:val="32"/>
          <w:szCs w:val="32"/>
          <w:shd w:val="clear" w:color="auto" w:fill="FFFFFF"/>
        </w:rPr>
        <w:t>чителя-логопеды: М.Д. Лыкова, Е.А. Власкова.</w:t>
      </w:r>
      <w:bookmarkStart w:id="0" w:name="_GoBack"/>
      <w:bookmarkEnd w:id="0"/>
    </w:p>
    <w:p w:rsidR="00BE6E10" w:rsidRPr="00BE6E10" w:rsidRDefault="00BE6E10" w:rsidP="00BE6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6E10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 wp14:anchorId="326995E3" wp14:editId="2B2A4019">
            <wp:extent cx="6223069" cy="3787189"/>
            <wp:effectExtent l="0" t="0" r="6350" b="3810"/>
            <wp:docPr id="2" name="Рисунок 2" descr="https://avatars.mds.yandex.net/get-zen_doc/1912454/pub_5cead81ba3183300b229da66_5ceadeda740ccd00b33263b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912454/pub_5cead81ba3183300b229da66_5ceadeda740ccd00b33263b4/scale_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483" cy="379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EA5" w:rsidRDefault="00FE3EA5" w:rsidP="00FE3EA5">
      <w:pPr>
        <w:shd w:val="clear" w:color="auto" w:fill="FFFFFF"/>
        <w:spacing w:before="90" w:after="30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F4181" w:rsidRPr="00DF4181" w:rsidRDefault="00DF4181" w:rsidP="00DF418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aps/>
          <w:color w:val="262626"/>
          <w:spacing w:val="21"/>
          <w:sz w:val="32"/>
          <w:szCs w:val="32"/>
          <w:lang w:eastAsia="ru-RU"/>
        </w:rPr>
      </w:pPr>
    </w:p>
    <w:p w:rsidR="009D336F" w:rsidRDefault="009D336F" w:rsidP="00011D28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D336F" w:rsidRPr="00011D28" w:rsidRDefault="009D336F" w:rsidP="00011D28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11D28" w:rsidRPr="00011D28" w:rsidRDefault="00011D28" w:rsidP="00011D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1D28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5F0E9828" wp14:editId="5D6FC278">
            <wp:extent cx="5854889" cy="4044315"/>
            <wp:effectExtent l="0" t="0" r="0" b="0"/>
            <wp:docPr id="7" name="Рисунок 7" descr="https://avatars.mds.yandex.net/get-zen_doc/1880939/pub_5cead81ba3183300b229da66_5ceadead276b9000b35fc75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1880939/pub_5cead81ba3183300b229da66_5ceadead276b9000b35fc753/scale_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982" cy="40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1D28" w:rsidRPr="00011D28" w:rsidSect="00490C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F6F50"/>
    <w:multiLevelType w:val="multilevel"/>
    <w:tmpl w:val="43FA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E6"/>
    <w:rsid w:val="00011D28"/>
    <w:rsid w:val="000A09E4"/>
    <w:rsid w:val="000C2D20"/>
    <w:rsid w:val="001C41DA"/>
    <w:rsid w:val="001C7E12"/>
    <w:rsid w:val="001D133A"/>
    <w:rsid w:val="001F0B8D"/>
    <w:rsid w:val="00293426"/>
    <w:rsid w:val="002A2E18"/>
    <w:rsid w:val="002F265A"/>
    <w:rsid w:val="00364BB5"/>
    <w:rsid w:val="00490C96"/>
    <w:rsid w:val="00496620"/>
    <w:rsid w:val="004E603F"/>
    <w:rsid w:val="005150FA"/>
    <w:rsid w:val="00592057"/>
    <w:rsid w:val="005C4875"/>
    <w:rsid w:val="00653981"/>
    <w:rsid w:val="00740F14"/>
    <w:rsid w:val="00775B68"/>
    <w:rsid w:val="007F2C91"/>
    <w:rsid w:val="009D336F"/>
    <w:rsid w:val="00BE6E10"/>
    <w:rsid w:val="00C641E6"/>
    <w:rsid w:val="00CB13F3"/>
    <w:rsid w:val="00DF4181"/>
    <w:rsid w:val="00E078CF"/>
    <w:rsid w:val="00E90A73"/>
    <w:rsid w:val="00F0697F"/>
    <w:rsid w:val="00FE3EA5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298B5-52D0-4AC2-89E0-BF8F7926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0C96"/>
    <w:rPr>
      <w:b/>
      <w:bCs/>
    </w:rPr>
  </w:style>
  <w:style w:type="paragraph" w:styleId="a4">
    <w:name w:val="Normal (Web)"/>
    <w:basedOn w:val="a"/>
    <w:uiPriority w:val="99"/>
    <w:unhideWhenUsed/>
    <w:rsid w:val="00BE6E10"/>
    <w:rPr>
      <w:rFonts w:ascii="Times New Roman" w:hAnsi="Times New Roman" w:cs="Times New Roman"/>
      <w:sz w:val="24"/>
      <w:szCs w:val="24"/>
    </w:rPr>
  </w:style>
  <w:style w:type="paragraph" w:customStyle="1" w:styleId="article-renderblock">
    <w:name w:val="article-render__block"/>
    <w:basedOn w:val="a"/>
    <w:rsid w:val="00BE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x-4247481572">
    <w:name w:val="jsx-4247481572"/>
    <w:basedOn w:val="a"/>
    <w:rsid w:val="00DF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F41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11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6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6004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86345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66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45944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2301">
              <w:marLeft w:val="600"/>
              <w:marRight w:val="0"/>
              <w:marTop w:val="0"/>
              <w:marBottom w:val="600"/>
              <w:divBdr>
                <w:top w:val="single" w:sz="6" w:space="15" w:color="FCC11B"/>
                <w:left w:val="single" w:sz="6" w:space="15" w:color="FCC11B"/>
                <w:bottom w:val="single" w:sz="6" w:space="15" w:color="FCC11B"/>
                <w:right w:val="single" w:sz="6" w:space="15" w:color="FCC11B"/>
              </w:divBdr>
              <w:divsChild>
                <w:div w:id="12232538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0112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8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13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8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35628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9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377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3190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405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0140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51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37017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0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540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35231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1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2546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05507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44623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620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370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0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4902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43875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1347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97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4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19F50-23F9-4EBA-8579-0F12B567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2019-11-21T06:25:00Z</dcterms:created>
  <dcterms:modified xsi:type="dcterms:W3CDTF">2020-10-20T05:16:00Z</dcterms:modified>
</cp:coreProperties>
</file>